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4" w:rsidRPr="00F264E4" w:rsidRDefault="00087FE1" w:rsidP="00087FE1">
      <w:pPr>
        <w:pStyle w:val="Header"/>
        <w:jc w:val="center"/>
        <w:rPr>
          <w:b/>
          <w:color w:val="000000"/>
          <w:spacing w:val="16"/>
          <w:sz w:val="32"/>
          <w:szCs w:val="32"/>
        </w:rPr>
      </w:pPr>
      <w:r w:rsidRPr="00F264E4">
        <w:rPr>
          <w:rFonts w:asciiTheme="majorHAnsi" w:eastAsiaTheme="majorEastAsia" w:hAnsiTheme="majorHAnsi" w:cstheme="majorBidi"/>
          <w:b/>
          <w:bCs/>
          <w:sz w:val="44"/>
          <w:szCs w:val="44"/>
        </w:rPr>
        <w:t xml:space="preserve">Sri </w:t>
      </w:r>
      <w:proofErr w:type="spellStart"/>
      <w:r w:rsidRPr="00F264E4">
        <w:rPr>
          <w:rFonts w:asciiTheme="majorHAnsi" w:eastAsiaTheme="majorEastAsia" w:hAnsiTheme="majorHAnsi" w:cstheme="majorBidi"/>
          <w:b/>
          <w:bCs/>
          <w:sz w:val="44"/>
          <w:szCs w:val="44"/>
        </w:rPr>
        <w:t>Satya</w:t>
      </w:r>
      <w:proofErr w:type="spellEnd"/>
      <w:r w:rsidRPr="00F264E4">
        <w:rPr>
          <w:rFonts w:asciiTheme="majorHAnsi" w:eastAsiaTheme="majorEastAsia" w:hAnsiTheme="majorHAnsi" w:cstheme="majorBidi"/>
          <w:b/>
          <w:bCs/>
          <w:sz w:val="44"/>
          <w:szCs w:val="44"/>
        </w:rPr>
        <w:t xml:space="preserve"> </w:t>
      </w:r>
      <w:proofErr w:type="spellStart"/>
      <w:r w:rsidRPr="00F264E4">
        <w:rPr>
          <w:rFonts w:asciiTheme="majorHAnsi" w:eastAsiaTheme="majorEastAsia" w:hAnsiTheme="majorHAnsi" w:cstheme="majorBidi"/>
          <w:b/>
          <w:bCs/>
          <w:sz w:val="44"/>
          <w:szCs w:val="44"/>
        </w:rPr>
        <w:t>Sai</w:t>
      </w:r>
      <w:proofErr w:type="spellEnd"/>
      <w:r w:rsidRPr="00F264E4">
        <w:rPr>
          <w:rFonts w:asciiTheme="majorHAnsi" w:eastAsiaTheme="majorEastAsia" w:hAnsiTheme="majorHAnsi" w:cstheme="majorBidi"/>
          <w:b/>
          <w:bCs/>
          <w:sz w:val="44"/>
          <w:szCs w:val="44"/>
        </w:rPr>
        <w:t xml:space="preserve"> University of Technology &amp; Medical Sciences, </w:t>
      </w:r>
      <w:proofErr w:type="spellStart"/>
      <w:r w:rsidRPr="00F264E4">
        <w:rPr>
          <w:rFonts w:asciiTheme="majorHAnsi" w:eastAsiaTheme="majorEastAsia" w:hAnsiTheme="majorHAnsi" w:cstheme="majorBidi"/>
          <w:b/>
          <w:bCs/>
          <w:sz w:val="44"/>
          <w:szCs w:val="44"/>
        </w:rPr>
        <w:t>Sehore</w:t>
      </w:r>
      <w:proofErr w:type="spellEnd"/>
    </w:p>
    <w:p w:rsidR="00F264E4" w:rsidRDefault="00F264E4" w:rsidP="00CF0B35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26"/>
          <w:szCs w:val="26"/>
        </w:rPr>
      </w:pPr>
      <w:r w:rsidRPr="00F264E4">
        <w:rPr>
          <w:rFonts w:asciiTheme="majorHAnsi" w:eastAsiaTheme="majorEastAsia" w:hAnsiTheme="majorHAnsi" w:cstheme="majorBidi"/>
          <w:b/>
          <w:bCs/>
          <w:noProof/>
          <w:sz w:val="48"/>
          <w:szCs w:val="48"/>
          <w:lang w:bidi="hi-IN"/>
        </w:rPr>
        <w:drawing>
          <wp:anchor distT="0" distB="0" distL="114300" distR="114300" simplePos="0" relativeHeight="251659264" behindDoc="1" locked="0" layoutInCell="1" allowOverlap="1" wp14:anchorId="3D525933" wp14:editId="1B34C9C7">
            <wp:simplePos x="642026" y="1400783"/>
            <wp:positionH relativeFrom="margin">
              <wp:align>left</wp:align>
            </wp:positionH>
            <wp:positionV relativeFrom="margin">
              <wp:align>top</wp:align>
            </wp:positionV>
            <wp:extent cx="629920" cy="511810"/>
            <wp:effectExtent l="133350" t="114300" r="132080" b="173990"/>
            <wp:wrapTight wrapText="bothSides">
              <wp:wrapPolygon edited="0">
                <wp:start x="-2613" y="-4824"/>
                <wp:lineTo x="-4573" y="-3216"/>
                <wp:lineTo x="-3919" y="28139"/>
                <wp:lineTo x="25476" y="28139"/>
                <wp:lineTo x="24823" y="-4824"/>
                <wp:lineTo x="-2613" y="-4824"/>
              </wp:wrapPolygon>
            </wp:wrapTight>
            <wp:docPr id="1" name="Picture 1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5118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264E4" w:rsidRDefault="00F264E4" w:rsidP="00CF0B35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26"/>
          <w:szCs w:val="26"/>
        </w:rPr>
      </w:pPr>
      <w:r>
        <w:rPr>
          <w:b/>
          <w:noProof/>
          <w:color w:val="000000"/>
          <w:spacing w:val="16"/>
          <w:sz w:val="24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A8859E" wp14:editId="561ADBC2">
                <wp:simplePos x="0" y="0"/>
                <wp:positionH relativeFrom="column">
                  <wp:posOffset>-1533525</wp:posOffset>
                </wp:positionH>
                <wp:positionV relativeFrom="paragraph">
                  <wp:posOffset>67310</wp:posOffset>
                </wp:positionV>
                <wp:extent cx="10812780" cy="0"/>
                <wp:effectExtent l="38100" t="38100" r="6477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127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0.75pt,5.3pt" to="730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wSuwEAAMQDAAAOAAAAZHJzL2Uyb0RvYy54bWysU9uO0zAQfUfiHyy/01xWgipqug9dwQuC&#10;ioUP8DrjxpJvGpsm/XvGbppFLNJKiBfHY885M+d4srufrWFnwKi963mzqTkDJ/2g3annP75/fLfl&#10;LCbhBmG8g55fIPL7/ds3uyl00PrRmwGQEYmL3RR6PqYUuqqKcgQr4sYHcHSpPFqRKMRTNaCYiN2a&#10;qq3r99XkcQjoJcRIpw/XS74v/EqBTF+VipCY6Tn1lsqKZX3Ka7Xfie6EIoxaLm2If+jCCu2o6Er1&#10;IJJgP1G/oLJaoo9epY30tvJKaQlFA6lp6j/UPI4iQNFC5sSw2hT/H638cj4i00PP7zhzwtITPSYU&#10;+jQmdvDOkYEe2V32aQqxo/SDO+ISxXDELHpWaPOX5LC5eHtZvYU5MUmHTb1t2g9begN5u6yekQFj&#10;+gTesrzpudEu6xadOH+OiapR6i2FgtzJtXbZpYuBnGzcN1Ckhaq1BV2mCA4G2VnQ+wspwaU2ayG+&#10;kp1hShuzAuvXgUt+hkKZsBXcvA5eEaWyd2kFW+08/o0gzc3Ssrrm3xy46s4WPPnhUl6lWEOjUhQu&#10;Y51n8fe4wJ9/vv0vAAAA//8DAFBLAwQUAAYACAAAACEAI3WOlN0AAAALAQAADwAAAGRycy9kb3du&#10;cmV2LnhtbEyPwW6DMAyG75P2DpEn7dYGWEs3RqimSrvstrZSr4a4gEocREKhb79UO2xH+//0+3O+&#10;nU0nrjS41rKCeBmBIK6sbrlWcDx8Ll5BOI+ssbNMCm7kYFs8PuSYaTvxN133vhahhF2GChrv+0xK&#10;VzVk0C1tTxyysx0M+jAOtdQDTqHcdDKJolQabDlcaLCnXUPVZT8aBRNfzptTstmNx7Zav51u2JTy&#10;S6nnp/njHYSn2f/BcNcP6lAEp9KOrJ3oFCySVbwObEiiFMSdWKXxC4jydyOLXP7/ofgBAAD//wMA&#10;UEsBAi0AFAAGAAgAAAAhALaDOJL+AAAA4QEAABMAAAAAAAAAAAAAAAAAAAAAAFtDb250ZW50X1R5&#10;cGVzXS54bWxQSwECLQAUAAYACAAAACEAOP0h/9YAAACUAQAACwAAAAAAAAAAAAAAAAAvAQAAX3Jl&#10;bHMvLnJlbHNQSwECLQAUAAYACAAAACEAkJ2MErsBAADEAwAADgAAAAAAAAAAAAAAAAAuAgAAZHJz&#10;L2Uyb0RvYy54bWxQSwECLQAUAAYACAAAACEAI3WOlN0AAAALAQAADwAAAAAAAAAAAAAAAAAVBAAA&#10;ZHJzL2Rvd25yZXYueG1sUEsFBgAAAAAEAAQA8wAAAB8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</w:p>
    <w:p w:rsidR="00155464" w:rsidRPr="00087FE1" w:rsidRDefault="00A4216B" w:rsidP="00CF0B35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26"/>
          <w:szCs w:val="26"/>
        </w:rPr>
      </w:pPr>
      <w:r w:rsidRPr="00087FE1">
        <w:rPr>
          <w:b/>
          <w:color w:val="000000"/>
          <w:spacing w:val="16"/>
          <w:sz w:val="26"/>
          <w:szCs w:val="26"/>
        </w:rPr>
        <w:t>BBA</w:t>
      </w:r>
      <w:r w:rsidR="00155464" w:rsidRPr="00087FE1">
        <w:rPr>
          <w:b/>
          <w:color w:val="000000"/>
          <w:spacing w:val="16"/>
          <w:sz w:val="26"/>
          <w:szCs w:val="26"/>
        </w:rPr>
        <w:t xml:space="preserve"> </w:t>
      </w:r>
      <w:proofErr w:type="spellStart"/>
      <w:proofErr w:type="gramStart"/>
      <w:r w:rsidR="00155464" w:rsidRPr="00087FE1">
        <w:rPr>
          <w:b/>
          <w:color w:val="000000"/>
          <w:spacing w:val="16"/>
          <w:sz w:val="26"/>
          <w:szCs w:val="26"/>
        </w:rPr>
        <w:t>Ist</w:t>
      </w:r>
      <w:proofErr w:type="spellEnd"/>
      <w:proofErr w:type="gramEnd"/>
      <w:r w:rsidR="00155464" w:rsidRPr="00087FE1">
        <w:rPr>
          <w:b/>
          <w:color w:val="000000"/>
          <w:spacing w:val="16"/>
          <w:sz w:val="26"/>
          <w:szCs w:val="26"/>
        </w:rPr>
        <w:t xml:space="preserve"> YEAR 2017-18</w:t>
      </w:r>
    </w:p>
    <w:tbl>
      <w:tblPr>
        <w:tblpPr w:leftFromText="180" w:rightFromText="180" w:vertAnchor="text" w:horzAnchor="margin" w:tblpY="862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647"/>
        <w:gridCol w:w="2921"/>
        <w:gridCol w:w="1114"/>
        <w:gridCol w:w="1130"/>
        <w:gridCol w:w="1070"/>
        <w:gridCol w:w="678"/>
        <w:gridCol w:w="1084"/>
        <w:gridCol w:w="1085"/>
        <w:gridCol w:w="875"/>
        <w:gridCol w:w="615"/>
        <w:gridCol w:w="785"/>
        <w:gridCol w:w="574"/>
      </w:tblGrid>
      <w:tr w:rsidR="004C77BC" w:rsidRPr="00CF0B35" w:rsidTr="004C77BC">
        <w:trPr>
          <w:trHeight w:val="443"/>
        </w:trPr>
        <w:tc>
          <w:tcPr>
            <w:tcW w:w="1839" w:type="dxa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SUBJECT CODE</w:t>
            </w:r>
          </w:p>
        </w:tc>
        <w:tc>
          <w:tcPr>
            <w:tcW w:w="1647" w:type="dxa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GROUP</w:t>
            </w:r>
          </w:p>
        </w:tc>
        <w:tc>
          <w:tcPr>
            <w:tcW w:w="2921" w:type="dxa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SUBJECT NAME</w:t>
            </w:r>
          </w:p>
        </w:tc>
        <w:tc>
          <w:tcPr>
            <w:tcW w:w="2244" w:type="dxa"/>
            <w:gridSpan w:val="2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THEORY</w:t>
            </w:r>
          </w:p>
        </w:tc>
        <w:tc>
          <w:tcPr>
            <w:tcW w:w="1748" w:type="dxa"/>
            <w:gridSpan w:val="2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CCE / INTERNAL</w:t>
            </w:r>
          </w:p>
        </w:tc>
        <w:tc>
          <w:tcPr>
            <w:tcW w:w="2169" w:type="dxa"/>
            <w:gridSpan w:val="2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TOTAL MARKS</w:t>
            </w:r>
          </w:p>
        </w:tc>
        <w:tc>
          <w:tcPr>
            <w:tcW w:w="1490" w:type="dxa"/>
            <w:gridSpan w:val="2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PRACTICAL</w:t>
            </w:r>
          </w:p>
        </w:tc>
        <w:tc>
          <w:tcPr>
            <w:tcW w:w="1359" w:type="dxa"/>
            <w:gridSpan w:val="2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TOTAL</w:t>
            </w:r>
          </w:p>
        </w:tc>
      </w:tr>
      <w:tr w:rsidR="004C77BC" w:rsidRPr="00CF0B35" w:rsidTr="004C77BC">
        <w:trPr>
          <w:trHeight w:val="342"/>
        </w:trPr>
        <w:tc>
          <w:tcPr>
            <w:tcW w:w="1839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921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244" w:type="dxa"/>
            <w:gridSpan w:val="2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748" w:type="dxa"/>
            <w:gridSpan w:val="2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615" w:type="dxa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  <w:tc>
          <w:tcPr>
            <w:tcW w:w="785" w:type="dxa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574" w:type="dxa"/>
            <w:vMerge w:val="restart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</w:tr>
      <w:tr w:rsidR="004C77BC" w:rsidRPr="00CF0B35" w:rsidTr="004C77BC">
        <w:trPr>
          <w:trHeight w:val="422"/>
        </w:trPr>
        <w:tc>
          <w:tcPr>
            <w:tcW w:w="1839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921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1130" w:type="dxa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  <w:tc>
          <w:tcPr>
            <w:tcW w:w="1070" w:type="dxa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678" w:type="dxa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  <w:tc>
          <w:tcPr>
            <w:tcW w:w="1084" w:type="dxa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1085" w:type="dxa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  <w:tc>
          <w:tcPr>
            <w:tcW w:w="875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vMerge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vMerge/>
            <w:vAlign w:val="center"/>
          </w:tcPr>
          <w:p w:rsidR="004C77BC" w:rsidRPr="00CF0B35" w:rsidRDefault="004C77BC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087FE1" w:rsidRPr="00CF0B35" w:rsidTr="004C77BC">
        <w:trPr>
          <w:trHeight w:val="379"/>
        </w:trPr>
        <w:tc>
          <w:tcPr>
            <w:tcW w:w="1839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BBA</w:t>
            </w:r>
            <w:r w:rsidR="00CD35A8">
              <w:rPr>
                <w:rFonts w:eastAsia="Calibri"/>
                <w:color w:val="000000"/>
                <w:sz w:val="16"/>
                <w:szCs w:val="16"/>
              </w:rPr>
              <w:t>(Y-101A)</w:t>
            </w:r>
          </w:p>
        </w:tc>
        <w:tc>
          <w:tcPr>
            <w:tcW w:w="1647" w:type="dxa"/>
            <w:vMerge w:val="restart"/>
            <w:vAlign w:val="center"/>
          </w:tcPr>
          <w:p w:rsidR="00087FE1" w:rsidRPr="000B7853" w:rsidRDefault="00087FE1" w:rsidP="004C77BC">
            <w:pPr>
              <w:spacing w:line="36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1</w:t>
            </w:r>
          </w:p>
        </w:tc>
        <w:tc>
          <w:tcPr>
            <w:tcW w:w="2921" w:type="dxa"/>
            <w:vAlign w:val="center"/>
          </w:tcPr>
          <w:p w:rsidR="00087FE1" w:rsidRPr="000B7853" w:rsidRDefault="00087FE1" w:rsidP="004C77BC">
            <w:pPr>
              <w:spacing w:line="360" w:lineRule="auto"/>
              <w:jc w:val="center"/>
              <w:rPr>
                <w:caps/>
                <w:sz w:val="20"/>
                <w:szCs w:val="20"/>
              </w:rPr>
            </w:pPr>
            <w:r w:rsidRPr="000B7853">
              <w:rPr>
                <w:caps/>
                <w:sz w:val="20"/>
                <w:szCs w:val="20"/>
              </w:rPr>
              <w:t>principles of management</w:t>
            </w:r>
          </w:p>
        </w:tc>
        <w:tc>
          <w:tcPr>
            <w:tcW w:w="1114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0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0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 w:val="restart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4" w:type="dxa"/>
            <w:vMerge w:val="restart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</w:tr>
      <w:tr w:rsidR="00087FE1" w:rsidRPr="00CF0B35" w:rsidTr="004C77BC">
        <w:trPr>
          <w:trHeight w:val="459"/>
        </w:trPr>
        <w:tc>
          <w:tcPr>
            <w:tcW w:w="1839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BBA</w:t>
            </w:r>
            <w:r w:rsidR="00CD35A8">
              <w:rPr>
                <w:rFonts w:eastAsia="Calibri"/>
                <w:color w:val="000000"/>
                <w:sz w:val="16"/>
                <w:szCs w:val="16"/>
              </w:rPr>
              <w:t>(Y-101B)</w:t>
            </w:r>
          </w:p>
        </w:tc>
        <w:tc>
          <w:tcPr>
            <w:tcW w:w="1647" w:type="dxa"/>
            <w:vMerge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921" w:type="dxa"/>
            <w:vAlign w:val="center"/>
          </w:tcPr>
          <w:p w:rsidR="00087FE1" w:rsidRPr="004C77BC" w:rsidRDefault="00087FE1" w:rsidP="004C77BC">
            <w:pPr>
              <w:spacing w:line="360" w:lineRule="auto"/>
              <w:jc w:val="center"/>
              <w:rPr>
                <w:caps/>
                <w:sz w:val="20"/>
                <w:szCs w:val="20"/>
              </w:rPr>
            </w:pPr>
            <w:r w:rsidRPr="000B7853">
              <w:rPr>
                <w:caps/>
                <w:sz w:val="20"/>
                <w:szCs w:val="20"/>
              </w:rPr>
              <w:t>Communication skills</w:t>
            </w:r>
          </w:p>
        </w:tc>
        <w:tc>
          <w:tcPr>
            <w:tcW w:w="111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vMerge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087FE1" w:rsidRPr="00CF0B35" w:rsidTr="004C77BC">
        <w:trPr>
          <w:trHeight w:val="292"/>
        </w:trPr>
        <w:tc>
          <w:tcPr>
            <w:tcW w:w="1839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BBA</w:t>
            </w:r>
            <w:r w:rsidR="00CD35A8">
              <w:rPr>
                <w:rFonts w:eastAsia="Calibri"/>
                <w:color w:val="000000"/>
                <w:sz w:val="16"/>
                <w:szCs w:val="16"/>
              </w:rPr>
              <w:t>(Y-102A)</w:t>
            </w:r>
          </w:p>
        </w:tc>
        <w:tc>
          <w:tcPr>
            <w:tcW w:w="1647" w:type="dxa"/>
            <w:vMerge w:val="restart"/>
            <w:vAlign w:val="center"/>
          </w:tcPr>
          <w:p w:rsidR="00087FE1" w:rsidRPr="000B7853" w:rsidRDefault="00087FE1" w:rsidP="004C77BC">
            <w:pPr>
              <w:spacing w:line="36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2</w:t>
            </w:r>
          </w:p>
        </w:tc>
        <w:tc>
          <w:tcPr>
            <w:tcW w:w="2921" w:type="dxa"/>
            <w:vAlign w:val="center"/>
          </w:tcPr>
          <w:p w:rsidR="00087FE1" w:rsidRPr="000B7853" w:rsidRDefault="00087FE1" w:rsidP="004C77BC">
            <w:pPr>
              <w:spacing w:line="360" w:lineRule="auto"/>
              <w:jc w:val="center"/>
              <w:rPr>
                <w:caps/>
                <w:sz w:val="20"/>
                <w:szCs w:val="20"/>
              </w:rPr>
            </w:pPr>
            <w:r w:rsidRPr="000B7853">
              <w:rPr>
                <w:caps/>
                <w:sz w:val="20"/>
                <w:szCs w:val="20"/>
              </w:rPr>
              <w:t>Micro Economics</w:t>
            </w:r>
          </w:p>
        </w:tc>
        <w:tc>
          <w:tcPr>
            <w:tcW w:w="111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 w:val="restart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4" w:type="dxa"/>
            <w:vMerge w:val="restart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</w:tr>
      <w:tr w:rsidR="00087FE1" w:rsidRPr="00CF0B35" w:rsidTr="004C77BC">
        <w:trPr>
          <w:trHeight w:val="329"/>
        </w:trPr>
        <w:tc>
          <w:tcPr>
            <w:tcW w:w="1839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BBA</w:t>
            </w:r>
            <w:r w:rsidR="00CD35A8">
              <w:rPr>
                <w:rFonts w:eastAsia="Calibri"/>
                <w:color w:val="000000"/>
                <w:sz w:val="16"/>
                <w:szCs w:val="16"/>
              </w:rPr>
              <w:t>(Y-102B)</w:t>
            </w:r>
          </w:p>
        </w:tc>
        <w:tc>
          <w:tcPr>
            <w:tcW w:w="1647" w:type="dxa"/>
            <w:vMerge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921" w:type="dxa"/>
            <w:vAlign w:val="center"/>
          </w:tcPr>
          <w:p w:rsidR="00087FE1" w:rsidRPr="004C77BC" w:rsidRDefault="00087FE1" w:rsidP="004C77BC">
            <w:pPr>
              <w:spacing w:line="360" w:lineRule="auto"/>
              <w:jc w:val="center"/>
              <w:rPr>
                <w:caps/>
                <w:sz w:val="20"/>
                <w:szCs w:val="20"/>
              </w:rPr>
            </w:pPr>
            <w:r w:rsidRPr="000B7853">
              <w:rPr>
                <w:caps/>
                <w:sz w:val="20"/>
                <w:szCs w:val="20"/>
              </w:rPr>
              <w:t>Business Statistics</w:t>
            </w:r>
          </w:p>
        </w:tc>
        <w:tc>
          <w:tcPr>
            <w:tcW w:w="111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vMerge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087FE1" w:rsidRPr="00CF0B35" w:rsidTr="004C77BC">
        <w:trPr>
          <w:trHeight w:val="581"/>
        </w:trPr>
        <w:tc>
          <w:tcPr>
            <w:tcW w:w="1839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BBA</w:t>
            </w:r>
            <w:r w:rsidR="00CD35A8">
              <w:rPr>
                <w:rFonts w:eastAsia="Calibri"/>
                <w:color w:val="000000"/>
                <w:sz w:val="16"/>
                <w:szCs w:val="16"/>
              </w:rPr>
              <w:t>(Y-103A)</w:t>
            </w:r>
          </w:p>
        </w:tc>
        <w:tc>
          <w:tcPr>
            <w:tcW w:w="1647" w:type="dxa"/>
            <w:vMerge w:val="restart"/>
            <w:vAlign w:val="center"/>
          </w:tcPr>
          <w:p w:rsidR="00087FE1" w:rsidRPr="000B7853" w:rsidRDefault="00087FE1" w:rsidP="004C77BC">
            <w:pPr>
              <w:spacing w:line="36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3</w:t>
            </w:r>
          </w:p>
        </w:tc>
        <w:tc>
          <w:tcPr>
            <w:tcW w:w="2921" w:type="dxa"/>
            <w:vAlign w:val="center"/>
          </w:tcPr>
          <w:p w:rsidR="00087FE1" w:rsidRPr="000B7853" w:rsidRDefault="00087FE1" w:rsidP="004C77BC">
            <w:pPr>
              <w:spacing w:line="360" w:lineRule="auto"/>
              <w:jc w:val="center"/>
              <w:rPr>
                <w:caps/>
                <w:sz w:val="20"/>
                <w:szCs w:val="20"/>
              </w:rPr>
            </w:pPr>
            <w:r w:rsidRPr="000B7853">
              <w:rPr>
                <w:caps/>
                <w:sz w:val="20"/>
                <w:szCs w:val="20"/>
              </w:rPr>
              <w:t>financial accounting</w:t>
            </w:r>
          </w:p>
        </w:tc>
        <w:tc>
          <w:tcPr>
            <w:tcW w:w="111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 w:val="restart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4" w:type="dxa"/>
            <w:vMerge w:val="restart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</w:tr>
      <w:tr w:rsidR="00087FE1" w:rsidRPr="00CF0B35" w:rsidTr="004C77BC">
        <w:trPr>
          <w:trHeight w:val="482"/>
        </w:trPr>
        <w:tc>
          <w:tcPr>
            <w:tcW w:w="1839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BBA</w:t>
            </w:r>
            <w:r w:rsidR="00CD35A8">
              <w:rPr>
                <w:rFonts w:eastAsia="Calibri"/>
                <w:color w:val="000000"/>
                <w:sz w:val="16"/>
                <w:szCs w:val="16"/>
              </w:rPr>
              <w:t>(Y-103B)</w:t>
            </w:r>
          </w:p>
        </w:tc>
        <w:tc>
          <w:tcPr>
            <w:tcW w:w="1647" w:type="dxa"/>
            <w:vMerge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921" w:type="dxa"/>
            <w:vAlign w:val="center"/>
          </w:tcPr>
          <w:p w:rsidR="00087FE1" w:rsidRPr="004C77BC" w:rsidRDefault="00087FE1" w:rsidP="004C77BC">
            <w:pPr>
              <w:spacing w:line="360" w:lineRule="auto"/>
              <w:jc w:val="center"/>
              <w:rPr>
                <w:caps/>
                <w:sz w:val="20"/>
                <w:szCs w:val="20"/>
              </w:rPr>
            </w:pPr>
            <w:r w:rsidRPr="000B7853">
              <w:rPr>
                <w:caps/>
                <w:sz w:val="20"/>
                <w:szCs w:val="20"/>
              </w:rPr>
              <w:t>business mathematics</w:t>
            </w:r>
          </w:p>
        </w:tc>
        <w:tc>
          <w:tcPr>
            <w:tcW w:w="111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3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0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087FE1" w:rsidRPr="00CF0B35" w:rsidRDefault="00087FE1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vMerge/>
            <w:vAlign w:val="center"/>
          </w:tcPr>
          <w:p w:rsidR="00087FE1" w:rsidRPr="00CF0B35" w:rsidRDefault="00087FE1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4C77BC" w:rsidRPr="00CF0B35" w:rsidTr="004C77BC">
        <w:trPr>
          <w:trHeight w:val="482"/>
        </w:trPr>
        <w:tc>
          <w:tcPr>
            <w:tcW w:w="6407" w:type="dxa"/>
            <w:gridSpan w:val="3"/>
            <w:vAlign w:val="center"/>
          </w:tcPr>
          <w:p w:rsidR="004C77BC" w:rsidRPr="004C77BC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  <w:r w:rsidRPr="004C77BC">
              <w:rPr>
                <w:rFonts w:eastAsia="Calibri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14" w:type="dxa"/>
            <w:vAlign w:val="center"/>
          </w:tcPr>
          <w:p w:rsidR="004C77BC" w:rsidRPr="00CF0B35" w:rsidRDefault="00300045" w:rsidP="004C77BC">
            <w:pPr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0" w:type="dxa"/>
            <w:vAlign w:val="center"/>
          </w:tcPr>
          <w:p w:rsidR="004C77BC" w:rsidRPr="00CF0B35" w:rsidRDefault="004C77BC" w:rsidP="004C77BC">
            <w:pPr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070" w:type="dxa"/>
            <w:vAlign w:val="center"/>
          </w:tcPr>
          <w:p w:rsidR="004C77BC" w:rsidRPr="00CF0B35" w:rsidRDefault="00300045" w:rsidP="004C77BC">
            <w:pPr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78" w:type="dxa"/>
            <w:vAlign w:val="center"/>
          </w:tcPr>
          <w:p w:rsidR="004C77BC" w:rsidRPr="00CF0B35" w:rsidRDefault="004C77BC" w:rsidP="004C77BC">
            <w:pPr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:rsidR="004C77BC" w:rsidRPr="00CF0B35" w:rsidRDefault="00300045" w:rsidP="004C77BC">
            <w:pPr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85" w:type="dxa"/>
            <w:vAlign w:val="center"/>
          </w:tcPr>
          <w:p w:rsidR="004C77BC" w:rsidRPr="00CF0B35" w:rsidRDefault="004C77BC" w:rsidP="004C77BC">
            <w:pPr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 w:rsidR="004C77BC" w:rsidRPr="00CF0B35" w:rsidRDefault="004C77BC" w:rsidP="004C77B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vAlign w:val="center"/>
          </w:tcPr>
          <w:p w:rsidR="004C77BC" w:rsidRPr="00CF0B35" w:rsidRDefault="004C77BC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574" w:type="dxa"/>
            <w:vAlign w:val="center"/>
          </w:tcPr>
          <w:p w:rsidR="004C77BC" w:rsidRPr="00CF0B35" w:rsidRDefault="004C77BC" w:rsidP="004C77BC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</w:tbl>
    <w:p w:rsidR="00A21683" w:rsidRPr="00087FE1" w:rsidRDefault="005D3927" w:rsidP="00087FE1">
      <w:pPr>
        <w:tabs>
          <w:tab w:val="right" w:pos="3835"/>
        </w:tabs>
        <w:spacing w:before="252" w:line="276" w:lineRule="auto"/>
        <w:jc w:val="center"/>
        <w:rPr>
          <w:b/>
          <w:i/>
          <w:iCs/>
          <w:color w:val="000000"/>
          <w:spacing w:val="16"/>
          <w:sz w:val="26"/>
          <w:szCs w:val="26"/>
        </w:rPr>
      </w:pPr>
      <w:r w:rsidRPr="00087FE1">
        <w:rPr>
          <w:b/>
          <w:i/>
          <w:iCs/>
          <w:color w:val="000000"/>
          <w:spacing w:val="16"/>
          <w:sz w:val="26"/>
          <w:szCs w:val="26"/>
        </w:rPr>
        <w:t>ANNUAL SCHEME</w:t>
      </w:r>
      <w:bookmarkStart w:id="0" w:name="_GoBack"/>
      <w:bookmarkEnd w:id="0"/>
    </w:p>
    <w:sectPr w:rsidR="00A21683" w:rsidRPr="00087FE1" w:rsidSect="00087FE1">
      <w:pgSz w:w="16839" w:h="11907" w:orient="landscape" w:code="9"/>
      <w:pgMar w:top="0" w:right="720" w:bottom="720" w:left="72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8D3" w:rsidRDefault="005948D3" w:rsidP="00087FE1">
      <w:r>
        <w:separator/>
      </w:r>
    </w:p>
  </w:endnote>
  <w:endnote w:type="continuationSeparator" w:id="0">
    <w:p w:rsidR="005948D3" w:rsidRDefault="005948D3" w:rsidP="0008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8D3" w:rsidRDefault="005948D3" w:rsidP="00087FE1">
      <w:r>
        <w:separator/>
      </w:r>
    </w:p>
  </w:footnote>
  <w:footnote w:type="continuationSeparator" w:id="0">
    <w:p w:rsidR="005948D3" w:rsidRDefault="005948D3" w:rsidP="00087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9A"/>
    <w:rsid w:val="00027A5C"/>
    <w:rsid w:val="00087FE1"/>
    <w:rsid w:val="000B0ABC"/>
    <w:rsid w:val="001334D6"/>
    <w:rsid w:val="00155464"/>
    <w:rsid w:val="001D4EF1"/>
    <w:rsid w:val="002571B4"/>
    <w:rsid w:val="002B6361"/>
    <w:rsid w:val="00300045"/>
    <w:rsid w:val="004357AC"/>
    <w:rsid w:val="004C77BC"/>
    <w:rsid w:val="005948D3"/>
    <w:rsid w:val="005D3927"/>
    <w:rsid w:val="00622AAB"/>
    <w:rsid w:val="00890880"/>
    <w:rsid w:val="009E5868"/>
    <w:rsid w:val="00A21683"/>
    <w:rsid w:val="00A4216B"/>
    <w:rsid w:val="00B30576"/>
    <w:rsid w:val="00CD35A8"/>
    <w:rsid w:val="00CF0B35"/>
    <w:rsid w:val="00D06257"/>
    <w:rsid w:val="00D8199A"/>
    <w:rsid w:val="00D945D5"/>
    <w:rsid w:val="00DF5408"/>
    <w:rsid w:val="00E64302"/>
    <w:rsid w:val="00E6675C"/>
    <w:rsid w:val="00F264E4"/>
    <w:rsid w:val="00F8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87FE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87FE1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87F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FE1"/>
    <w:rPr>
      <w:rFonts w:ascii="Times New Roman" w:eastAsia="Times New Roman" w:hAnsi="Times New Roman" w:cs="Times New Roman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87FE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87FE1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87F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FE1"/>
    <w:rPr>
      <w:rFonts w:ascii="Times New Roman" w:eastAsia="Times New Roman" w:hAnsi="Times New Roman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Gajraj singh</dc:creator>
  <cp:lastModifiedBy>Degree Office</cp:lastModifiedBy>
  <cp:revision>4</cp:revision>
  <dcterms:created xsi:type="dcterms:W3CDTF">2017-10-16T09:49:00Z</dcterms:created>
  <dcterms:modified xsi:type="dcterms:W3CDTF">2017-10-28T08:08:00Z</dcterms:modified>
</cp:coreProperties>
</file>